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pPr w:leftFromText="180" w:rightFromText="180" w:vertAnchor="text" w:horzAnchor="margin" w:tblpXSpec="right" w:tblpY="-711"/>
        <w:tblW w:w="94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8"/>
        <w:gridCol w:w="5199"/>
      </w:tblGrid>
      <w:tr w:rsidR="00BA2A22" w14:paraId="7BB7E13C" w14:textId="77777777">
        <w:trPr>
          <w:trHeight w:val="3680"/>
        </w:trPr>
        <w:tc>
          <w:tcPr>
            <w:tcW w:w="4298" w:type="dxa"/>
          </w:tcPr>
          <w:p w14:paraId="12003E03" w14:textId="77777777" w:rsidR="00BA2A22" w:rsidRDefault="003F25C0">
            <w:pPr>
              <w:suppressAutoHyphens w:val="0"/>
              <w:spacing w:after="160" w:line="259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noProof/>
                <w:sz w:val="20"/>
                <w:szCs w:val="20"/>
                <w:lang w:eastAsia="en-US"/>
              </w:rPr>
              <w:drawing>
                <wp:inline distT="0" distB="0" distL="0" distR="0">
                  <wp:extent cx="476250" cy="560402"/>
                  <wp:effectExtent l="0" t="0" r="0" b="0"/>
                  <wp:docPr id="1" name="Slika 2" descr="C:\Users\ilija\Desktop\RAZNO\GR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5604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57AEE4" w14:textId="77777777" w:rsidR="00BA2A22" w:rsidRDefault="003F25C0">
            <w:pPr>
              <w:suppressAutoHyphens w:val="0"/>
              <w:spacing w:after="160" w:line="259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REPUBLIKA HRVATSKA</w:t>
            </w:r>
          </w:p>
          <w:p w14:paraId="74DD2456" w14:textId="77777777" w:rsidR="00BA2A22" w:rsidRDefault="003F25C0">
            <w:pPr>
              <w:suppressAutoHyphens w:val="0"/>
              <w:spacing w:after="160" w:line="259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ZADARSKA ŽUPANIJA                                                           SREDNJA ŠKOLA BIOGRAD NA MORU                                                                                               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Augusta Šenoe 29, 23210 Biograd na Moru              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                                                                            KLASA: </w:t>
            </w:r>
            <w:r>
              <w:rPr>
                <w:rFonts w:eastAsiaTheme="minorHAnsi"/>
                <w:noProof/>
                <w:sz w:val="20"/>
                <w:szCs w:val="20"/>
                <w:lang w:val="en-US" w:eastAsia="en-US"/>
              </w:rPr>
              <w:t>007-04/25-02/3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eastAsiaTheme="minorHAnsi"/>
                <w:noProof/>
                <w:sz w:val="20"/>
                <w:szCs w:val="20"/>
                <w:lang w:eastAsia="en-US"/>
              </w:rPr>
              <w:t>2198-1-69-25-5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 </w:t>
            </w:r>
          </w:p>
          <w:p w14:paraId="62C7EA55" w14:textId="77777777" w:rsidR="00BA2A22" w:rsidRDefault="003F25C0">
            <w:pPr>
              <w:suppressAutoHyphens w:val="0"/>
              <w:spacing w:after="160"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7598B8" w14:textId="77777777" w:rsidR="00BA2A22" w:rsidRDefault="003F25C0">
            <w:pPr>
              <w:suppressAutoHyphens w:val="0"/>
              <w:spacing w:after="160"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Biograd na Moru, 21. veljače 2025.</w:t>
            </w:r>
          </w:p>
        </w:tc>
        <w:tc>
          <w:tcPr>
            <w:tcW w:w="5199" w:type="dxa"/>
          </w:tcPr>
          <w:p w14:paraId="7C709C83" w14:textId="77777777" w:rsidR="00BA2A22" w:rsidRDefault="00BA2A22">
            <w:pPr>
              <w:suppressAutoHyphens w:val="0"/>
              <w:ind w:left="2829" w:hanging="2829"/>
              <w:jc w:val="right"/>
              <w:rPr>
                <w:rFonts w:asciiTheme="minorHAnsi" w:eastAsiaTheme="minorHAnsi" w:hAnsiTheme="minorHAnsi"/>
                <w:i/>
                <w:color w:val="A6A6A6"/>
                <w:sz w:val="20"/>
                <w:szCs w:val="20"/>
                <w:lang w:eastAsia="en-US"/>
              </w:rPr>
            </w:pPr>
          </w:p>
          <w:p w14:paraId="07314D59" w14:textId="77777777" w:rsidR="00BA2A22" w:rsidRDefault="003F25C0">
            <w:pPr>
              <w:suppressAutoHyphens w:val="0"/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/>
                <w:i/>
                <w:sz w:val="20"/>
                <w:szCs w:val="20"/>
                <w:lang w:eastAsia="en-US"/>
              </w:rPr>
              <w:t xml:space="preserve">                        email</w:t>
            </w:r>
            <w:r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  <w:t xml:space="preserve">: </w:t>
            </w:r>
            <w:hyperlink r:id="rId7" w:history="1">
              <w:r>
                <w:rPr>
                  <w:rFonts w:asciiTheme="minorHAnsi" w:eastAsiaTheme="minorHAnsi" w:hAnsiTheme="minorHAnsi"/>
                  <w:sz w:val="20"/>
                  <w:szCs w:val="20"/>
                  <w:lang w:eastAsia="en-US"/>
                </w:rPr>
                <w:t>ssbnm@ss-biogradnamoru.skole.hr</w:t>
              </w:r>
            </w:hyperlink>
          </w:p>
          <w:p w14:paraId="0970F746" w14:textId="77777777" w:rsidR="00BA2A22" w:rsidRDefault="003F25C0">
            <w:pPr>
              <w:suppressAutoHyphens w:val="0"/>
              <w:ind w:left="2829" w:hanging="2829"/>
              <w:jc w:val="right"/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/>
                <w:i/>
                <w:sz w:val="20"/>
                <w:szCs w:val="20"/>
                <w:lang w:eastAsia="en-US"/>
              </w:rPr>
              <w:t>tel</w:t>
            </w:r>
            <w:proofErr w:type="spellEnd"/>
            <w:r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  <w:t xml:space="preserve">: 023/383-278, </w:t>
            </w:r>
            <w:r>
              <w:rPr>
                <w:rFonts w:asciiTheme="minorHAnsi" w:eastAsiaTheme="minorHAnsi" w:hAnsiTheme="minorHAnsi"/>
                <w:i/>
                <w:sz w:val="20"/>
                <w:szCs w:val="20"/>
                <w:lang w:eastAsia="en-US"/>
              </w:rPr>
              <w:t>fax</w:t>
            </w:r>
            <w:r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  <w:t>: 023/386-760</w:t>
            </w:r>
          </w:p>
          <w:p w14:paraId="4DCAE4C9" w14:textId="77777777" w:rsidR="00BA2A22" w:rsidRDefault="003F25C0">
            <w:pPr>
              <w:suppressAutoHyphens w:val="0"/>
              <w:spacing w:after="160" w:line="259" w:lineRule="auto"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/>
                <w:i/>
                <w:sz w:val="20"/>
                <w:szCs w:val="20"/>
                <w:lang w:eastAsia="en-US"/>
              </w:rPr>
              <w:t>OIB</w:t>
            </w:r>
            <w:r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  <w:t>: 34800685899</w:t>
            </w:r>
          </w:p>
        </w:tc>
      </w:tr>
    </w:tbl>
    <w:p w14:paraId="472C40EC" w14:textId="77777777" w:rsidR="00BA2A22" w:rsidRDefault="003F25C0">
      <w:pPr>
        <w:jc w:val="right"/>
        <w:rPr>
          <w:rFonts w:ascii="Calibri" w:hAnsi="Calibri" w:cs="Calibri"/>
          <w:b/>
          <w:bCs/>
          <w:sz w:val="21"/>
          <w:szCs w:val="21"/>
        </w:rPr>
      </w:pPr>
      <w:r>
        <w:rPr>
          <w:rFonts w:ascii="Calibri" w:hAnsi="Calibri" w:cs="Calibri"/>
          <w:b/>
          <w:bCs/>
          <w:sz w:val="21"/>
          <w:szCs w:val="21"/>
        </w:rPr>
        <w:t>- OGLASNA PLOČA ŠKOLE –</w:t>
      </w:r>
    </w:p>
    <w:p w14:paraId="35B03278" w14:textId="77777777" w:rsidR="00BA2A22" w:rsidRDefault="003F25C0">
      <w:pPr>
        <w:jc w:val="right"/>
        <w:rPr>
          <w:rFonts w:ascii="Calibri" w:hAnsi="Calibri" w:cs="Calibri"/>
          <w:b/>
          <w:bCs/>
          <w:sz w:val="21"/>
          <w:szCs w:val="21"/>
        </w:rPr>
      </w:pPr>
      <w:r>
        <w:rPr>
          <w:rFonts w:ascii="Calibri" w:hAnsi="Calibri" w:cs="Calibri"/>
          <w:b/>
          <w:bCs/>
          <w:sz w:val="21"/>
          <w:szCs w:val="21"/>
        </w:rPr>
        <w:t xml:space="preserve">WEB – </w:t>
      </w:r>
    </w:p>
    <w:p w14:paraId="438CF6D1" w14:textId="77777777" w:rsidR="00BA2A22" w:rsidRDefault="00BA2A22">
      <w:pPr>
        <w:jc w:val="center"/>
        <w:rPr>
          <w:rFonts w:ascii="Calibri" w:hAnsi="Calibri" w:cs="Calibri"/>
          <w:b/>
          <w:bCs/>
          <w:sz w:val="21"/>
          <w:szCs w:val="21"/>
        </w:rPr>
      </w:pPr>
    </w:p>
    <w:p w14:paraId="11E585DF" w14:textId="77777777" w:rsidR="00BA2A22" w:rsidRDefault="003F25C0">
      <w:pPr>
        <w:shd w:val="clear" w:color="auto" w:fill="BDD6EE"/>
        <w:jc w:val="center"/>
        <w:rPr>
          <w:rFonts w:ascii="Calibri" w:hAnsi="Calibri" w:cs="Calibri"/>
          <w:b/>
          <w:bCs/>
          <w:sz w:val="21"/>
          <w:szCs w:val="21"/>
        </w:rPr>
      </w:pPr>
      <w:r>
        <w:rPr>
          <w:rFonts w:ascii="Calibri" w:hAnsi="Calibri" w:cs="Calibri"/>
          <w:b/>
          <w:bCs/>
          <w:sz w:val="21"/>
          <w:szCs w:val="21"/>
        </w:rPr>
        <w:t>ZAKLJUČAK</w:t>
      </w:r>
    </w:p>
    <w:p w14:paraId="2D4D7C9A" w14:textId="77777777" w:rsidR="00BA2A22" w:rsidRDefault="003F25C0">
      <w:pPr>
        <w:shd w:val="clear" w:color="auto" w:fill="BDD6EE"/>
        <w:jc w:val="center"/>
        <w:rPr>
          <w:rFonts w:ascii="Calibri" w:hAnsi="Calibri" w:cs="Calibri"/>
          <w:b/>
          <w:bCs/>
          <w:sz w:val="21"/>
          <w:szCs w:val="21"/>
        </w:rPr>
      </w:pPr>
      <w:r>
        <w:rPr>
          <w:rFonts w:ascii="Calibri" w:hAnsi="Calibri" w:cs="Calibri"/>
          <w:b/>
          <w:bCs/>
          <w:sz w:val="21"/>
          <w:szCs w:val="21"/>
        </w:rPr>
        <w:t>Sa 29. sjednice Školskog odbora</w:t>
      </w:r>
    </w:p>
    <w:p w14:paraId="2DC9B45B" w14:textId="77777777" w:rsidR="00BA2A22" w:rsidRDefault="003F25C0">
      <w:pPr>
        <w:shd w:val="clear" w:color="auto" w:fill="BDD6EE"/>
        <w:jc w:val="center"/>
      </w:pPr>
      <w:r>
        <w:rPr>
          <w:rFonts w:ascii="Calibri" w:hAnsi="Calibri" w:cs="Calibri"/>
          <w:b/>
          <w:bCs/>
          <w:sz w:val="21"/>
          <w:szCs w:val="21"/>
        </w:rPr>
        <w:t>održane 21. veljače 2025. godine u prostorijama škole</w:t>
      </w:r>
    </w:p>
    <w:p w14:paraId="62035807" w14:textId="77777777" w:rsidR="00BA2A22" w:rsidRDefault="00BA2A22">
      <w:pPr>
        <w:shd w:val="clear" w:color="auto" w:fill="BDD6EE"/>
        <w:jc w:val="center"/>
      </w:pPr>
    </w:p>
    <w:p w14:paraId="5E697813" w14:textId="77777777" w:rsidR="00BA2A22" w:rsidRDefault="00BA2A22">
      <w:pPr>
        <w:ind w:firstLine="708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545F561" w14:textId="77777777" w:rsidR="00BA2A22" w:rsidRDefault="003F25C0">
      <w:pPr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Sjednici je prisustvovalo 5 članova</w:t>
      </w:r>
      <w:r>
        <w:rPr>
          <w:rFonts w:ascii="Calibri" w:hAnsi="Calibri" w:cs="Calibri"/>
          <w:sz w:val="22"/>
          <w:szCs w:val="22"/>
        </w:rPr>
        <w:t xml:space="preserve">:  Jelena Jelić, predsjednica Školskog odbora, </w:t>
      </w:r>
      <w:r>
        <w:rPr>
          <w:rFonts w:ascii="Calibri" w:hAnsi="Calibri" w:cs="Calibri"/>
          <w:sz w:val="22"/>
          <w:szCs w:val="22"/>
        </w:rPr>
        <w:t xml:space="preserve">Ante </w:t>
      </w:r>
      <w:proofErr w:type="spellStart"/>
      <w:r>
        <w:rPr>
          <w:rFonts w:ascii="Calibri" w:hAnsi="Calibri" w:cs="Calibri"/>
          <w:sz w:val="22"/>
          <w:szCs w:val="22"/>
        </w:rPr>
        <w:t>Fuzul</w:t>
      </w:r>
      <w:proofErr w:type="spellEnd"/>
      <w:r>
        <w:rPr>
          <w:rFonts w:ascii="Calibri" w:hAnsi="Calibri" w:cs="Calibri"/>
          <w:sz w:val="22"/>
          <w:szCs w:val="22"/>
        </w:rPr>
        <w:t xml:space="preserve">, zamjenik predsjednice, </w:t>
      </w:r>
      <w:proofErr w:type="spellStart"/>
      <w:r>
        <w:rPr>
          <w:rFonts w:ascii="Calibri" w:hAnsi="Calibri" w:cs="Calibri"/>
          <w:sz w:val="22"/>
          <w:szCs w:val="22"/>
        </w:rPr>
        <w:t>Lobel</w:t>
      </w:r>
      <w:proofErr w:type="spellEnd"/>
      <w:r>
        <w:rPr>
          <w:rFonts w:ascii="Calibri" w:hAnsi="Calibri" w:cs="Calibri"/>
          <w:sz w:val="22"/>
          <w:szCs w:val="22"/>
        </w:rPr>
        <w:t xml:space="preserve"> Krpina, Dubravka Krstić, Josipa Laba i Anita Dominis Šestan– članovi– čime je osiguran kvorum.</w:t>
      </w:r>
    </w:p>
    <w:p w14:paraId="4ADE2AA0" w14:textId="77777777" w:rsidR="00BA2A22" w:rsidRDefault="00BA2A22">
      <w:pPr>
        <w:ind w:firstLine="708"/>
        <w:jc w:val="both"/>
        <w:rPr>
          <w:rFonts w:ascii="Calibri" w:hAnsi="Calibri" w:cs="Calibri"/>
          <w:sz w:val="22"/>
          <w:szCs w:val="22"/>
        </w:rPr>
      </w:pPr>
    </w:p>
    <w:p w14:paraId="7681CA6F" w14:textId="77777777" w:rsidR="00BA2A22" w:rsidRDefault="003F25C0">
      <w:pPr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Ostali nazočni:</w:t>
      </w:r>
      <w:r>
        <w:rPr>
          <w:rFonts w:ascii="Calibri" w:hAnsi="Calibri" w:cs="Calibri"/>
          <w:sz w:val="22"/>
          <w:szCs w:val="22"/>
        </w:rPr>
        <w:t xml:space="preserve"> Leo Zorica, ravnatelj škole, Antonija Grubić, tajnica školske ustanove, Anđela Vulin, stručni suradnik </w:t>
      </w:r>
      <w:r>
        <w:rPr>
          <w:rFonts w:ascii="Calibri" w:hAnsi="Calibri" w:cs="Calibri"/>
          <w:sz w:val="22"/>
          <w:szCs w:val="22"/>
        </w:rPr>
        <w:t>pedagog, Marijana Barišić, voditeljica računovodstva</w:t>
      </w:r>
    </w:p>
    <w:p w14:paraId="4EC570A8" w14:textId="77777777" w:rsidR="00BA2A22" w:rsidRDefault="003F25C0">
      <w:pPr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Započeto 21. veljače 2025. godine u 14,30 sati, dovršeno 21. veljače 2025. u 15,45 sati.</w:t>
      </w:r>
    </w:p>
    <w:p w14:paraId="72172D51" w14:textId="77777777" w:rsidR="00BA2A22" w:rsidRDefault="00BA2A22">
      <w:pPr>
        <w:ind w:firstLine="708"/>
        <w:jc w:val="both"/>
        <w:rPr>
          <w:rFonts w:ascii="Calibri" w:hAnsi="Calibri" w:cs="Calibri"/>
          <w:sz w:val="22"/>
          <w:szCs w:val="22"/>
        </w:rPr>
      </w:pPr>
    </w:p>
    <w:p w14:paraId="70524152" w14:textId="77777777" w:rsidR="00BA2A22" w:rsidRDefault="003F25C0">
      <w:pPr>
        <w:numPr>
          <w:ilvl w:val="0"/>
          <w:numId w:val="3"/>
        </w:numPr>
        <w:suppressAutoHyphens w:val="0"/>
        <w:autoSpaceDN/>
        <w:jc w:val="both"/>
        <w:textAlignment w:val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Usvojen/prihvaćen/potvrđen je zapisnik s 28. sjednice Školskog odbora </w:t>
      </w:r>
    </w:p>
    <w:p w14:paraId="19C3F231" w14:textId="77777777" w:rsidR="00BA2A22" w:rsidRDefault="003F25C0">
      <w:pPr>
        <w:numPr>
          <w:ilvl w:val="0"/>
          <w:numId w:val="3"/>
        </w:numPr>
        <w:suppressAutoHyphens w:val="0"/>
        <w:autoSpaceDN/>
        <w:jc w:val="both"/>
        <w:textAlignment w:val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2"/>
          <w:szCs w:val="22"/>
        </w:rPr>
        <w:t>Usvojen Pravilnik o mjerilima i načinu kor</w:t>
      </w:r>
      <w:r>
        <w:rPr>
          <w:rFonts w:ascii="Calibri" w:hAnsi="Calibri" w:cs="Calibri"/>
          <w:sz w:val="22"/>
          <w:szCs w:val="22"/>
        </w:rPr>
        <w:t>ištenja nenamjenskih donacija i vlastitih prihoda</w:t>
      </w:r>
    </w:p>
    <w:p w14:paraId="6F605DB9" w14:textId="77777777" w:rsidR="00BA2A22" w:rsidRDefault="003F25C0">
      <w:pPr>
        <w:pStyle w:val="Odlomakpopisa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 xml:space="preserve">Usvojena </w:t>
      </w:r>
      <w:r>
        <w:rPr>
          <w:rFonts w:ascii="Calibri" w:hAnsi="Calibri" w:cs="Calibri"/>
        </w:rPr>
        <w:t xml:space="preserve">Odluka o razrješenju člana Školskog odbora Biserke Mikulić </w:t>
      </w:r>
    </w:p>
    <w:p w14:paraId="794D3366" w14:textId="77777777" w:rsidR="00BA2A22" w:rsidRDefault="003F25C0">
      <w:pPr>
        <w:pStyle w:val="Odlomakpopisa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</w:rPr>
        <w:t>Usvojena Odluka o</w:t>
      </w:r>
      <w:r>
        <w:rPr>
          <w:rFonts w:ascii="Calibri" w:hAnsi="Calibri" w:cs="Calibri"/>
          <w:i/>
        </w:rPr>
        <w:t xml:space="preserve"> </w:t>
      </w:r>
      <w:r>
        <w:rPr>
          <w:rFonts w:ascii="Calibri" w:hAnsi="Calibri" w:cs="Calibri"/>
          <w:sz w:val="22"/>
          <w:szCs w:val="22"/>
        </w:rPr>
        <w:t>Rasporedu viška sredstava iz 2024. godine</w:t>
      </w:r>
    </w:p>
    <w:p w14:paraId="6E562EAF" w14:textId="77777777" w:rsidR="00BA2A22" w:rsidRDefault="00BA2A22">
      <w:pPr>
        <w:suppressAutoHyphens w:val="0"/>
        <w:autoSpaceDN/>
        <w:textAlignment w:val="auto"/>
        <w:rPr>
          <w:rFonts w:ascii="Calibri" w:hAnsi="Calibri" w:cs="Calibri"/>
          <w:sz w:val="22"/>
          <w:szCs w:val="22"/>
        </w:rPr>
      </w:pPr>
    </w:p>
    <w:p w14:paraId="4ED11033" w14:textId="77777777" w:rsidR="00BA2A22" w:rsidRDefault="00BA2A22">
      <w:pPr>
        <w:pStyle w:val="Odlomakpopisa"/>
        <w:rPr>
          <w:rFonts w:ascii="Calibri" w:hAnsi="Calibri" w:cs="Calibri"/>
          <w:sz w:val="22"/>
          <w:szCs w:val="22"/>
        </w:rPr>
      </w:pPr>
    </w:p>
    <w:p w14:paraId="0B541F7F" w14:textId="77777777" w:rsidR="00BA2A22" w:rsidRDefault="003F25C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                Predsjednica Školskog odbora</w:t>
      </w:r>
    </w:p>
    <w:p w14:paraId="4CE9785F" w14:textId="77777777" w:rsidR="00BA2A22" w:rsidRDefault="003F25C0">
      <w:pPr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Jelena Jelić, </w:t>
      </w:r>
      <w:proofErr w:type="spellStart"/>
      <w:r>
        <w:rPr>
          <w:rFonts w:ascii="Calibri" w:hAnsi="Calibri" w:cs="Calibri"/>
          <w:sz w:val="22"/>
          <w:szCs w:val="22"/>
        </w:rPr>
        <w:t>dipl.oec</w:t>
      </w:r>
      <w:proofErr w:type="spellEnd"/>
      <w:r>
        <w:rPr>
          <w:rFonts w:ascii="Calibri" w:hAnsi="Calibri" w:cs="Calibri"/>
          <w:sz w:val="22"/>
          <w:szCs w:val="22"/>
        </w:rPr>
        <w:t>.</w:t>
      </w:r>
    </w:p>
    <w:p w14:paraId="7E9AF2C3" w14:textId="77777777" w:rsidR="00BA2A22" w:rsidRDefault="00BA2A22">
      <w:pPr>
        <w:ind w:left="1080"/>
        <w:jc w:val="both"/>
        <w:rPr>
          <w:rFonts w:ascii="Calibri" w:hAnsi="Calibri" w:cs="Calibri"/>
          <w:bCs/>
          <w:iCs/>
          <w:sz w:val="16"/>
          <w:szCs w:val="16"/>
        </w:rPr>
      </w:pPr>
    </w:p>
    <w:p w14:paraId="34EC6A1C" w14:textId="77777777" w:rsidR="00BA2A22" w:rsidRDefault="00BA2A22">
      <w:pPr>
        <w:ind w:left="1080"/>
        <w:jc w:val="both"/>
        <w:rPr>
          <w:rFonts w:ascii="Calibri" w:hAnsi="Calibri" w:cs="Calibri"/>
          <w:bCs/>
          <w:iCs/>
          <w:sz w:val="16"/>
          <w:szCs w:val="16"/>
        </w:rPr>
      </w:pPr>
    </w:p>
    <w:p w14:paraId="233319EE" w14:textId="77777777" w:rsidR="00BA2A22" w:rsidRDefault="00BA2A22">
      <w:pPr>
        <w:ind w:left="1080"/>
        <w:jc w:val="both"/>
        <w:rPr>
          <w:rFonts w:ascii="Calibri" w:hAnsi="Calibri" w:cs="Calibri"/>
          <w:bCs/>
          <w:iCs/>
          <w:sz w:val="16"/>
          <w:szCs w:val="16"/>
        </w:rPr>
      </w:pPr>
    </w:p>
    <w:p w14:paraId="4087369A" w14:textId="77777777" w:rsidR="00BA2A22" w:rsidRDefault="003F25C0">
      <w:pPr>
        <w:ind w:left="1080"/>
        <w:jc w:val="both"/>
        <w:rPr>
          <w:rFonts w:ascii="Calibri" w:hAnsi="Calibri" w:cs="Calibri"/>
          <w:bCs/>
          <w:iCs/>
          <w:sz w:val="16"/>
          <w:szCs w:val="16"/>
        </w:rPr>
      </w:pPr>
      <w:r>
        <w:rPr>
          <w:rFonts w:ascii="Calibri" w:hAnsi="Calibri" w:cs="Calibri"/>
          <w:bCs/>
          <w:iCs/>
          <w:sz w:val="16"/>
          <w:szCs w:val="16"/>
        </w:rPr>
        <w:t>Dostaviti:</w:t>
      </w:r>
    </w:p>
    <w:p w14:paraId="1E4690F5" w14:textId="77777777" w:rsidR="00BA2A22" w:rsidRDefault="003F25C0">
      <w:pPr>
        <w:ind w:left="720"/>
        <w:jc w:val="both"/>
        <w:rPr>
          <w:rFonts w:ascii="Calibri" w:hAnsi="Calibri" w:cs="Calibri"/>
          <w:bCs/>
          <w:iCs/>
          <w:sz w:val="16"/>
          <w:szCs w:val="16"/>
        </w:rPr>
      </w:pPr>
      <w:r>
        <w:rPr>
          <w:rFonts w:ascii="Calibri" w:hAnsi="Calibri" w:cs="Calibri"/>
          <w:bCs/>
          <w:iCs/>
          <w:sz w:val="16"/>
          <w:szCs w:val="16"/>
        </w:rPr>
        <w:t>1.WEB, Oglasna ploča</w:t>
      </w:r>
    </w:p>
    <w:p w14:paraId="1433C6C5" w14:textId="77777777" w:rsidR="00BA2A22" w:rsidRDefault="003F25C0">
      <w:pPr>
        <w:ind w:left="720"/>
        <w:jc w:val="both"/>
        <w:rPr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2.</w:t>
      </w:r>
      <w:r>
        <w:rPr>
          <w:rFonts w:ascii="Calibri" w:hAnsi="Calibri" w:cs="Calibri"/>
          <w:bCs/>
          <w:iCs/>
          <w:sz w:val="16"/>
          <w:szCs w:val="16"/>
        </w:rPr>
        <w:t>Zadarska županija</w:t>
      </w:r>
    </w:p>
    <w:p w14:paraId="428102A2" w14:textId="77777777" w:rsidR="00BA2A22" w:rsidRDefault="003F25C0">
      <w:pPr>
        <w:ind w:left="720"/>
        <w:jc w:val="both"/>
        <w:rPr>
          <w:sz w:val="16"/>
          <w:szCs w:val="16"/>
        </w:rPr>
      </w:pPr>
      <w:r>
        <w:rPr>
          <w:rFonts w:ascii="Calibri" w:hAnsi="Calibri" w:cs="Calibri"/>
          <w:bCs/>
          <w:iCs/>
          <w:sz w:val="16"/>
          <w:szCs w:val="16"/>
        </w:rPr>
        <w:t>3.Pismohrana, ovdje</w:t>
      </w:r>
    </w:p>
    <w:sectPr w:rsidR="00BA2A22">
      <w:pgSz w:w="11906" w:h="16838"/>
      <w:pgMar w:top="1417" w:right="1417" w:bottom="1417" w:left="141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F74AF"/>
    <w:multiLevelType w:val="multilevel"/>
    <w:tmpl w:val="07C09C48"/>
    <w:lvl w:ilvl="0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  <w:i/>
        <w:sz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BF5852"/>
    <w:multiLevelType w:val="multilevel"/>
    <w:tmpl w:val="ED64C7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13C56"/>
    <w:multiLevelType w:val="multilevel"/>
    <w:tmpl w:val="58483E3E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EF39EC"/>
    <w:multiLevelType w:val="multilevel"/>
    <w:tmpl w:val="32A2BC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107D30"/>
    <w:multiLevelType w:val="multilevel"/>
    <w:tmpl w:val="A3F459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A22"/>
    <w:rsid w:val="003F25C0"/>
    <w:rsid w:val="00BA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305032-996F-42E6-A0E3-C2D11C69D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rPr>
      <w:color w:val="0563C1"/>
      <w:u w:val="single"/>
    </w:rPr>
  </w:style>
  <w:style w:type="paragraph" w:styleId="Podnoje">
    <w:name w:val="footer"/>
    <w:basedOn w:val="Normal"/>
    <w:uiPriority w:val="99"/>
    <w:unhideWhenUsed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uiPriority w:val="99"/>
    <w:rPr>
      <w:rFonts w:ascii="Times New Roman" w:eastAsia="Times New Roman" w:hAnsi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link w:val="OdlomakpopisaChar"/>
    <w:uiPriority w:val="34"/>
    <w:qFormat/>
    <w:pPr>
      <w:suppressAutoHyphens w:val="0"/>
      <w:autoSpaceDN/>
      <w:ind w:left="720"/>
      <w:contextualSpacing/>
      <w:textAlignment w:val="auto"/>
    </w:pPr>
  </w:style>
  <w:style w:type="character" w:customStyle="1" w:styleId="OdlomakpopisaChar">
    <w:name w:val="Odlomak popisa Char"/>
    <w:basedOn w:val="Zadanifontodlomka"/>
    <w:link w:val="Odlomakpopisa"/>
    <w:uiPriority w:val="34"/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sbnm@ss-biogradnamoru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Zrilić</dc:creator>
  <dc:description/>
  <cp:lastModifiedBy>Nada Zrilić</cp:lastModifiedBy>
  <cp:revision>2</cp:revision>
  <cp:lastPrinted>2025-03-18T13:47:00Z</cp:lastPrinted>
  <dcterms:created xsi:type="dcterms:W3CDTF">2025-03-18T13:48:00Z</dcterms:created>
  <dcterms:modified xsi:type="dcterms:W3CDTF">2025-03-18T13:48:00Z</dcterms:modified>
</cp:coreProperties>
</file>